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EE" w:rsidRPr="009159DE" w:rsidRDefault="004345EE" w:rsidP="004345EE">
      <w:pPr>
        <w:spacing w:before="1200" w:after="0" w:line="276" w:lineRule="auto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NÁVRH </w:t>
      </w:r>
      <w:r w:rsidRPr="009159DE">
        <w:rPr>
          <w:rFonts w:cs="Arial"/>
          <w:b/>
          <w:sz w:val="32"/>
          <w:szCs w:val="28"/>
        </w:rPr>
        <w:t>USNESENÍ</w:t>
      </w:r>
    </w:p>
    <w:p w:rsidR="004345EE" w:rsidRPr="00376238" w:rsidRDefault="004345EE" w:rsidP="004345EE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376238">
        <w:rPr>
          <w:rFonts w:cs="Arial"/>
          <w:b/>
          <w:sz w:val="28"/>
          <w:szCs w:val="28"/>
        </w:rPr>
        <w:t>VLÁDY ČESKÉ REPUBLIKY</w:t>
      </w:r>
    </w:p>
    <w:p w:rsidR="00BB6EFE" w:rsidRDefault="004345EE" w:rsidP="00BB6EFE">
      <w:pPr>
        <w:spacing w:after="0"/>
        <w:jc w:val="center"/>
        <w:rPr>
          <w:rFonts w:cs="Arial"/>
        </w:rPr>
      </w:pPr>
      <w:r w:rsidRPr="003375EF">
        <w:rPr>
          <w:rFonts w:cs="Arial"/>
        </w:rPr>
        <w:t xml:space="preserve">ze dne </w:t>
      </w:r>
    </w:p>
    <w:p w:rsidR="00BB6EFE" w:rsidRPr="003375EF" w:rsidRDefault="00BB6EFE" w:rsidP="00BB6EFE">
      <w:pPr>
        <w:spacing w:after="0"/>
        <w:jc w:val="center"/>
        <w:rPr>
          <w:rFonts w:cs="Arial"/>
        </w:rPr>
      </w:pPr>
    </w:p>
    <w:p w:rsidR="004345EE" w:rsidRDefault="00D70323" w:rsidP="00524FB9">
      <w:pPr>
        <w:spacing w:after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Návrh M</w:t>
      </w:r>
      <w:r w:rsidR="00BE5993">
        <w:rPr>
          <w:rFonts w:cs="Arial"/>
          <w:b/>
          <w:bCs/>
        </w:rPr>
        <w:t>echanismu syst</w:t>
      </w:r>
      <w:bookmarkStart w:id="0" w:name="_GoBack"/>
      <w:bookmarkEnd w:id="0"/>
      <w:r w:rsidR="00BE5993">
        <w:rPr>
          <w:rFonts w:cs="Arial"/>
          <w:b/>
          <w:bCs/>
        </w:rPr>
        <w:t xml:space="preserve">ematického přezkumu účinnosti </w:t>
      </w:r>
      <w:r w:rsidR="007E6FD4">
        <w:rPr>
          <w:rFonts w:cs="Arial"/>
          <w:b/>
          <w:bCs/>
        </w:rPr>
        <w:t>právních předpisů</w:t>
      </w:r>
    </w:p>
    <w:p w:rsidR="00524FB9" w:rsidRPr="00D923D9" w:rsidRDefault="00524FB9" w:rsidP="00524FB9">
      <w:pPr>
        <w:spacing w:after="240"/>
        <w:jc w:val="center"/>
        <w:rPr>
          <w:rFonts w:cs="Arial"/>
          <w:b/>
          <w:szCs w:val="24"/>
        </w:rPr>
      </w:pPr>
    </w:p>
    <w:p w:rsidR="004345EE" w:rsidRPr="00C82156" w:rsidRDefault="004345EE" w:rsidP="004345EE">
      <w:pPr>
        <w:spacing w:after="360"/>
        <w:rPr>
          <w:rFonts w:cs="Arial"/>
          <w:b/>
        </w:rPr>
      </w:pPr>
      <w:r w:rsidRPr="00C82156">
        <w:rPr>
          <w:rFonts w:cs="Arial"/>
          <w:b/>
        </w:rPr>
        <w:t>Vláda</w:t>
      </w:r>
    </w:p>
    <w:p w:rsidR="004345EE" w:rsidRPr="00090C11" w:rsidRDefault="000426EE" w:rsidP="00633608">
      <w:pPr>
        <w:pStyle w:val="StylI"/>
        <w:suppressAutoHyphens/>
        <w:ind w:left="360" w:hanging="360"/>
        <w:rPr>
          <w:b/>
        </w:rPr>
      </w:pPr>
      <w:r w:rsidRPr="00090C11">
        <w:rPr>
          <w:b/>
        </w:rPr>
        <w:t>s</w:t>
      </w:r>
      <w:r w:rsidR="004345EE" w:rsidRPr="00090C11">
        <w:rPr>
          <w:b/>
        </w:rPr>
        <w:t>chvaluje</w:t>
      </w:r>
      <w:r w:rsidRPr="00090C11">
        <w:rPr>
          <w:b/>
        </w:rPr>
        <w:t xml:space="preserve"> </w:t>
      </w:r>
      <w:r w:rsidR="00BE5993" w:rsidRPr="00090C11">
        <w:t xml:space="preserve">s účinností od 1. ledna 2018 </w:t>
      </w:r>
      <w:r w:rsidR="006A7288">
        <w:t>M</w:t>
      </w:r>
      <w:r w:rsidR="00090C11" w:rsidRPr="00090C11">
        <w:t>echanismu</w:t>
      </w:r>
      <w:r w:rsidR="00D70323">
        <w:t>s</w:t>
      </w:r>
      <w:r w:rsidR="00090C11" w:rsidRPr="00090C11">
        <w:t xml:space="preserve"> systematického přezkumu účinnosti právních předpisů.</w:t>
      </w:r>
      <w:r w:rsidR="00090C11">
        <w:rPr>
          <w:i/>
        </w:rPr>
        <w:t xml:space="preserve"> </w:t>
      </w:r>
    </w:p>
    <w:p w:rsidR="00FE3654" w:rsidRPr="001C587F" w:rsidRDefault="000523B6" w:rsidP="00633608">
      <w:pPr>
        <w:pStyle w:val="StylI"/>
        <w:suppressAutoHyphens/>
        <w:rPr>
          <w:b/>
        </w:rPr>
      </w:pPr>
      <w:r w:rsidRPr="001C587F">
        <w:rPr>
          <w:b/>
        </w:rPr>
        <w:t>u</w:t>
      </w:r>
      <w:r w:rsidR="004345EE" w:rsidRPr="001C587F">
        <w:rPr>
          <w:b/>
        </w:rPr>
        <w:t>kládá</w:t>
      </w:r>
      <w:r w:rsidRPr="001C587F">
        <w:rPr>
          <w:b/>
        </w:rPr>
        <w:t xml:space="preserve"> </w:t>
      </w:r>
    </w:p>
    <w:p w:rsidR="001C587F" w:rsidRPr="00AD206F" w:rsidRDefault="001C587F" w:rsidP="00633608">
      <w:pPr>
        <w:pStyle w:val="Styl10"/>
        <w:suppressAutoHyphens/>
        <w:rPr>
          <w:b/>
        </w:rPr>
      </w:pPr>
      <w:r w:rsidRPr="00AD206F">
        <w:t>členům vlády a vedoucím ostatních ústředních správních úřadů</w:t>
      </w:r>
    </w:p>
    <w:p w:rsidR="00617AED" w:rsidRPr="00AD206F" w:rsidRDefault="00BB510D" w:rsidP="00633608">
      <w:pPr>
        <w:pStyle w:val="Styla"/>
        <w:suppressAutoHyphens/>
        <w:rPr>
          <w:b/>
        </w:rPr>
      </w:pPr>
      <w:r w:rsidRPr="00AD206F">
        <w:t xml:space="preserve">předkládat </w:t>
      </w:r>
      <w:r w:rsidR="007D4E68" w:rsidRPr="00AD206F">
        <w:t>Z</w:t>
      </w:r>
      <w:r w:rsidRPr="00AD206F">
        <w:t xml:space="preserve">právu o přezkumu účinnosti regulace, </w:t>
      </w:r>
      <w:r w:rsidR="000724CA" w:rsidRPr="00AD206F">
        <w:t xml:space="preserve">ve struktuře </w:t>
      </w:r>
      <w:r w:rsidRPr="00AD206F">
        <w:t>uvedené v příloze toh</w:t>
      </w:r>
      <w:r w:rsidRPr="00AD206F">
        <w:t>o</w:t>
      </w:r>
      <w:r w:rsidRPr="00AD206F">
        <w:t>to usnesení, předsedovi Legislativní rady vlády</w:t>
      </w:r>
      <w:r w:rsidR="000724CA" w:rsidRPr="00AD206F">
        <w:t>, a to</w:t>
      </w:r>
      <w:r w:rsidRPr="00AD206F">
        <w:t xml:space="preserve"> </w:t>
      </w:r>
      <w:r w:rsidR="00E77282">
        <w:t>do 3 měsíců od uplynutí termínu stanoveného</w:t>
      </w:r>
      <w:r w:rsidR="000724CA" w:rsidRPr="00AD206F">
        <w:t xml:space="preserve"> pro</w:t>
      </w:r>
      <w:r w:rsidR="001A6FA5">
        <w:t> </w:t>
      </w:r>
      <w:r w:rsidR="000724CA" w:rsidRPr="00AD206F">
        <w:t xml:space="preserve">uskutečnění přezkumu účinnosti v </w:t>
      </w:r>
      <w:r w:rsidRPr="00AD206F">
        <w:t>Závěrečné zprávě</w:t>
      </w:r>
      <w:r w:rsidR="00862068" w:rsidRPr="00AD206F">
        <w:t xml:space="preserve"> z hodnocení dopadů regulace (zpracované v souladu s pl</w:t>
      </w:r>
      <w:r w:rsidR="00E77282">
        <w:t>atným zněním Obecných zásad pro </w:t>
      </w:r>
      <w:r w:rsidR="00862068" w:rsidRPr="00AD206F">
        <w:t>hodnocení dopadů regulace)</w:t>
      </w:r>
      <w:r w:rsidR="00156170">
        <w:t>;</w:t>
      </w:r>
      <w:r w:rsidR="000724CA" w:rsidRPr="00AD206F">
        <w:t xml:space="preserve"> není-li termín </w:t>
      </w:r>
      <w:r w:rsidR="00E77282" w:rsidRPr="00AD206F">
        <w:t>pro</w:t>
      </w:r>
      <w:r w:rsidR="00E77282">
        <w:t> </w:t>
      </w:r>
      <w:r w:rsidR="00E77282" w:rsidRPr="00AD206F">
        <w:t xml:space="preserve">uskutečnění přezkumu účinnosti </w:t>
      </w:r>
      <w:r w:rsidR="000724CA" w:rsidRPr="00AD206F">
        <w:t>stanoven</w:t>
      </w:r>
      <w:r w:rsidR="00E77282" w:rsidRPr="00E77282">
        <w:t xml:space="preserve"> </w:t>
      </w:r>
      <w:r w:rsidR="00E77282" w:rsidRPr="00AD206F">
        <w:t>v Závěrečné zprávě z hodnocení dopadů regulace</w:t>
      </w:r>
      <w:r w:rsidR="00862068" w:rsidRPr="00AD206F">
        <w:t>,</w:t>
      </w:r>
      <w:r w:rsidR="00AD206F" w:rsidRPr="00AD206F">
        <w:t xml:space="preserve"> </w:t>
      </w:r>
      <w:r w:rsidR="00E77282">
        <w:t xml:space="preserve">činí lhůta pro </w:t>
      </w:r>
      <w:r w:rsidR="00E77282" w:rsidRPr="00AD206F">
        <w:t xml:space="preserve">uskutečnění přezkumu účinnosti </w:t>
      </w:r>
      <w:r w:rsidR="00AD206F" w:rsidRPr="00AD206F">
        <w:t>5</w:t>
      </w:r>
      <w:r w:rsidR="000724CA" w:rsidRPr="00AD206F">
        <w:t xml:space="preserve"> let od nabytí účinnosti právního předpisu</w:t>
      </w:r>
      <w:r w:rsidR="004C66A8">
        <w:t>, to neplatí pro věcný záměr zákona</w:t>
      </w:r>
      <w:r w:rsidR="000724CA" w:rsidRPr="00AD206F">
        <w:t>,</w:t>
      </w:r>
    </w:p>
    <w:p w:rsidR="00AD206F" w:rsidRPr="00AD206F" w:rsidRDefault="00AD206F" w:rsidP="00633608">
      <w:pPr>
        <w:pStyle w:val="Styla"/>
        <w:suppressAutoHyphens/>
        <w:rPr>
          <w:b/>
        </w:rPr>
      </w:pPr>
      <w:r w:rsidRPr="00AD206F">
        <w:t xml:space="preserve">spolupracovat </w:t>
      </w:r>
      <w:r w:rsidR="00633608">
        <w:t>/ podílet se na jednáních v připomínkovém řízení k materiálu uvedenému v bodě 2 odst. b).</w:t>
      </w:r>
    </w:p>
    <w:p w:rsidR="00CA6802" w:rsidRPr="00AD206F" w:rsidRDefault="00CA6802" w:rsidP="00633608">
      <w:pPr>
        <w:pStyle w:val="Styla"/>
        <w:suppressAutoHyphens/>
        <w:rPr>
          <w:b/>
        </w:rPr>
      </w:pPr>
      <w:r w:rsidRPr="00AD206F">
        <w:t xml:space="preserve">zajistit zveřejnění </w:t>
      </w:r>
      <w:r w:rsidR="007D4E68" w:rsidRPr="00AD206F">
        <w:t>Z</w:t>
      </w:r>
      <w:r w:rsidR="00311508" w:rsidRPr="00AD206F">
        <w:t xml:space="preserve">právy o </w:t>
      </w:r>
      <w:r w:rsidRPr="00AD206F">
        <w:t xml:space="preserve">přezkumu účinnosti </w:t>
      </w:r>
      <w:r w:rsidR="00311508" w:rsidRPr="00AD206F">
        <w:t>regulace</w:t>
      </w:r>
      <w:r w:rsidRPr="00AD206F">
        <w:t xml:space="preserve"> na internetových stránkách</w:t>
      </w:r>
      <w:r w:rsidR="00311508" w:rsidRPr="00AD206F">
        <w:t xml:space="preserve"> zpracovatele</w:t>
      </w:r>
      <w:r w:rsidR="00862068" w:rsidRPr="00AD206F">
        <w:t>,</w:t>
      </w:r>
    </w:p>
    <w:p w:rsidR="007D4E68" w:rsidRPr="00AD206F" w:rsidRDefault="00311508" w:rsidP="00AD206F">
      <w:pPr>
        <w:pStyle w:val="Styla"/>
        <w:suppressAutoHyphens/>
        <w:rPr>
          <w:b/>
        </w:rPr>
      </w:pPr>
      <w:r w:rsidRPr="00AD206F">
        <w:t xml:space="preserve">předkládat informaci o připravovaných přezkumech účinnosti regulace </w:t>
      </w:r>
      <w:r w:rsidR="007D4E68" w:rsidRPr="00AD206F">
        <w:t xml:space="preserve">pro nový kalendářní rok </w:t>
      </w:r>
      <w:r w:rsidRPr="00AD206F">
        <w:t xml:space="preserve">k 31. lednu </w:t>
      </w:r>
      <w:r w:rsidR="007D4E68" w:rsidRPr="00AD206F">
        <w:t>předsedovi Legislativní r</w:t>
      </w:r>
      <w:r w:rsidR="007D4E68" w:rsidRPr="00AD206F">
        <w:t>a</w:t>
      </w:r>
      <w:r w:rsidR="007D4E68" w:rsidRPr="00AD206F">
        <w:t xml:space="preserve">dy vlády,   </w:t>
      </w:r>
    </w:p>
    <w:p w:rsidR="00633608" w:rsidRPr="00633608" w:rsidRDefault="00646BB9" w:rsidP="00633608">
      <w:pPr>
        <w:pStyle w:val="Styl10"/>
        <w:suppressAutoHyphens/>
        <w:rPr>
          <w:b/>
        </w:rPr>
      </w:pPr>
      <w:r w:rsidRPr="00AD206F">
        <w:t xml:space="preserve">předsedovi Legislativní rady vlády </w:t>
      </w:r>
    </w:p>
    <w:p w:rsidR="0063730F" w:rsidRDefault="00C82C90" w:rsidP="0063730F">
      <w:pPr>
        <w:pStyle w:val="Styla"/>
        <w:numPr>
          <w:ilvl w:val="2"/>
          <w:numId w:val="40"/>
        </w:numPr>
        <w:ind w:left="426" w:hanging="426"/>
      </w:pPr>
      <w:r w:rsidRPr="00AD206F">
        <w:t>posuzovat v součinnosti s pracovní komisí Legislativní rady vlády pro hodnocení dop</w:t>
      </w:r>
      <w:r w:rsidRPr="00AD206F">
        <w:t>a</w:t>
      </w:r>
      <w:r w:rsidRPr="00AD206F">
        <w:t xml:space="preserve">dů regulace </w:t>
      </w:r>
      <w:r w:rsidR="00633608">
        <w:t>kvalitu provedení</w:t>
      </w:r>
      <w:r w:rsidRPr="00AD206F">
        <w:t xml:space="preserve"> Zpráv o přezkumu účinnosti regulace</w:t>
      </w:r>
      <w:r w:rsidR="00862068" w:rsidRPr="00AD206F">
        <w:t>,</w:t>
      </w:r>
    </w:p>
    <w:p w:rsidR="00AD206F" w:rsidRPr="0063730F" w:rsidRDefault="00646BB9" w:rsidP="0063730F">
      <w:pPr>
        <w:pStyle w:val="Styla"/>
        <w:numPr>
          <w:ilvl w:val="2"/>
          <w:numId w:val="40"/>
        </w:numPr>
        <w:suppressAutoHyphens/>
        <w:ind w:left="425" w:hanging="425"/>
      </w:pPr>
      <w:r w:rsidRPr="00AD206F">
        <w:t xml:space="preserve">předkládat </w:t>
      </w:r>
      <w:r w:rsidR="00CA6802" w:rsidRPr="00AD206F">
        <w:t xml:space="preserve">vládě </w:t>
      </w:r>
      <w:r w:rsidR="00AD206F" w:rsidRPr="00AD206F">
        <w:t>materiál</w:t>
      </w:r>
      <w:r w:rsidR="00C82C90" w:rsidRPr="00AD206F">
        <w:t xml:space="preserve"> o</w:t>
      </w:r>
      <w:r w:rsidR="00633608">
        <w:t xml:space="preserve"> posouzení provedených přezkumů</w:t>
      </w:r>
      <w:r w:rsidR="005F0FD8">
        <w:t xml:space="preserve"> </w:t>
      </w:r>
      <w:r w:rsidR="005F0FD8" w:rsidRPr="00305762">
        <w:t>účinnosti právních předpisů schvalovaných vl</w:t>
      </w:r>
      <w:r w:rsidR="005F0FD8" w:rsidRPr="00305762">
        <w:t>á</w:t>
      </w:r>
      <w:r w:rsidR="005F0FD8" w:rsidRPr="00305762">
        <w:t>dou</w:t>
      </w:r>
      <w:r w:rsidR="007D4E68" w:rsidRPr="00305762">
        <w:t xml:space="preserve"> a Zprávy</w:t>
      </w:r>
      <w:r w:rsidRPr="00305762">
        <w:t xml:space="preserve"> o přezkumu účinnosti </w:t>
      </w:r>
      <w:r w:rsidR="005F0FD8" w:rsidRPr="00305762">
        <w:t>těchto předpisů</w:t>
      </w:r>
      <w:r w:rsidR="005F0FD8" w:rsidRPr="0063730F">
        <w:rPr>
          <w:color w:val="FF0000"/>
        </w:rPr>
        <w:t xml:space="preserve"> </w:t>
      </w:r>
      <w:r w:rsidR="0063730F">
        <w:t>regulace</w:t>
      </w:r>
      <w:r w:rsidR="00B93EC6">
        <w:t xml:space="preserve"> na základě </w:t>
      </w:r>
      <w:r w:rsidR="00305762">
        <w:t>materiál</w:t>
      </w:r>
      <w:r w:rsidR="00B93EC6">
        <w:t>ů</w:t>
      </w:r>
      <w:r w:rsidR="00305762">
        <w:t xml:space="preserve"> uveden</w:t>
      </w:r>
      <w:r w:rsidR="00B93EC6">
        <w:t>ých</w:t>
      </w:r>
      <w:r w:rsidR="00305762">
        <w:t xml:space="preserve"> v bodě II.</w:t>
      </w:r>
      <w:r w:rsidR="00AD206F" w:rsidRPr="00AD206F">
        <w:t xml:space="preserve"> </w:t>
      </w:r>
      <w:r w:rsidR="00AA6C0B">
        <w:t xml:space="preserve">čl. 1. </w:t>
      </w:r>
      <w:r w:rsidR="00AD206F" w:rsidRPr="00AD206F">
        <w:t>odst. d) ke každému 15.</w:t>
      </w:r>
      <w:r w:rsidR="00AA6C0B">
        <w:t> </w:t>
      </w:r>
      <w:r w:rsidR="00AD206F" w:rsidRPr="00AD206F">
        <w:t>červenci (za</w:t>
      </w:r>
      <w:r w:rsidR="0063730F">
        <w:t> </w:t>
      </w:r>
      <w:r w:rsidR="00AD206F" w:rsidRPr="00AD206F">
        <w:t>období leden až</w:t>
      </w:r>
      <w:r w:rsidR="005B2B2F">
        <w:t> </w:t>
      </w:r>
      <w:r w:rsidR="00AD206F" w:rsidRPr="00AD206F">
        <w:t>červen) a 15. lednu (za období červenec až prosinec</w:t>
      </w:r>
      <w:r w:rsidR="00042556">
        <w:t xml:space="preserve"> předcházejícího kalendářního roku</w:t>
      </w:r>
      <w:r w:rsidR="00AD206F" w:rsidRPr="00AD206F">
        <w:t>)</w:t>
      </w:r>
      <w:r w:rsidR="00633608">
        <w:t>,</w:t>
      </w:r>
      <w:r w:rsidR="00AD206F" w:rsidRPr="00AD206F">
        <w:t xml:space="preserve"> </w:t>
      </w:r>
    </w:p>
    <w:p w:rsidR="00931FEB" w:rsidRPr="00633608" w:rsidRDefault="00931FEB" w:rsidP="00633608">
      <w:pPr>
        <w:pStyle w:val="Styla"/>
        <w:suppressAutoHyphens/>
        <w:rPr>
          <w:b/>
        </w:rPr>
      </w:pPr>
      <w:r w:rsidRPr="00AD206F">
        <w:t xml:space="preserve">zajistit zveřejnění </w:t>
      </w:r>
      <w:r w:rsidR="007D4E68" w:rsidRPr="00AD206F">
        <w:t xml:space="preserve">Zpráv o </w:t>
      </w:r>
      <w:r w:rsidRPr="00AD206F">
        <w:t>přezkumu</w:t>
      </w:r>
      <w:r>
        <w:t xml:space="preserve"> účinnosti </w:t>
      </w:r>
      <w:r w:rsidR="007D4E68">
        <w:t>regulace</w:t>
      </w:r>
      <w:r w:rsidRPr="007D4E68">
        <w:t xml:space="preserve"> na internetových stránkách</w:t>
      </w:r>
      <w:r w:rsidR="007D4E68" w:rsidRPr="007D4E68">
        <w:t xml:space="preserve"> www.vlada.cz</w:t>
      </w:r>
      <w:r w:rsidR="007D4E68">
        <w:t>/ria,</w:t>
      </w:r>
      <w:r w:rsidR="00AD206F" w:rsidRPr="00AD206F">
        <w:t xml:space="preserve"> </w:t>
      </w:r>
    </w:p>
    <w:p w:rsidR="0083378C" w:rsidRPr="004361C4" w:rsidRDefault="00633608" w:rsidP="00AD206F">
      <w:pPr>
        <w:pStyle w:val="StylI"/>
        <w:suppressAutoHyphens/>
        <w:ind w:left="360" w:hanging="360"/>
      </w:pPr>
      <w:r>
        <w:rPr>
          <w:b/>
        </w:rPr>
        <w:lastRenderedPageBreak/>
        <w:t>Z</w:t>
      </w:r>
      <w:r w:rsidR="0083378C" w:rsidRPr="00633608">
        <w:rPr>
          <w:b/>
        </w:rPr>
        <w:t xml:space="preserve">mocňuje </w:t>
      </w:r>
      <w:r w:rsidR="00942A03" w:rsidRPr="00633608">
        <w:t>předsedu</w:t>
      </w:r>
      <w:r w:rsidR="00942A03">
        <w:t xml:space="preserve"> Legislativní rady vlády</w:t>
      </w:r>
      <w:r>
        <w:t xml:space="preserve"> udělit výjimku z provedení přezkumu účinnosti regulace u návrhů</w:t>
      </w:r>
      <w:r w:rsidR="004C66A8">
        <w:t xml:space="preserve"> právních předpisů</w:t>
      </w:r>
      <w:r>
        <w:t xml:space="preserve">, které byly předloženy </w:t>
      </w:r>
      <w:r w:rsidR="004C66A8">
        <w:t>vládě</w:t>
      </w:r>
      <w:r w:rsidR="00A20470">
        <w:t>,</w:t>
      </w:r>
      <w:r w:rsidR="004C66A8">
        <w:t xml:space="preserve"> v případě vyhlášek předsedovi Legislativní rady vlády,</w:t>
      </w:r>
      <w:r>
        <w:t xml:space="preserve"> </w:t>
      </w:r>
      <w:r w:rsidR="00B93EC6">
        <w:t>před 1. lednem 2018</w:t>
      </w:r>
      <w:r>
        <w:t>.</w:t>
      </w:r>
    </w:p>
    <w:p w:rsidR="005B2B2F" w:rsidRDefault="005B2B2F" w:rsidP="00AD206F">
      <w:pPr>
        <w:suppressAutoHyphens/>
        <w:spacing w:before="600" w:after="0"/>
        <w:rPr>
          <w:rFonts w:cs="Arial"/>
          <w:b/>
          <w:u w:val="single"/>
        </w:rPr>
      </w:pPr>
    </w:p>
    <w:p w:rsidR="004345EE" w:rsidRPr="004728FB" w:rsidRDefault="004345EE" w:rsidP="00AD206F">
      <w:pPr>
        <w:suppressAutoHyphens/>
        <w:spacing w:before="600"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Provedou:</w:t>
      </w:r>
      <w:r w:rsidR="001C587F">
        <w:rPr>
          <w:rFonts w:cs="Arial"/>
          <w:b/>
          <w:u w:val="single"/>
        </w:rPr>
        <w:t xml:space="preserve"> </w:t>
      </w:r>
    </w:p>
    <w:p w:rsidR="00FE3654" w:rsidRPr="001C587F" w:rsidRDefault="00FE3654" w:rsidP="00AD206F">
      <w:pPr>
        <w:suppressAutoHyphens/>
        <w:spacing w:before="240" w:after="0"/>
      </w:pPr>
      <w:r w:rsidRPr="001C587F">
        <w:t>členové vlády,</w:t>
      </w:r>
    </w:p>
    <w:p w:rsidR="00FE3654" w:rsidRDefault="00FE3654" w:rsidP="00AD206F">
      <w:pPr>
        <w:suppressAutoHyphens/>
        <w:spacing w:after="0"/>
      </w:pPr>
      <w:r w:rsidRPr="001C587F">
        <w:t>vedoucí ostatních ústředních správních úřadů</w:t>
      </w:r>
    </w:p>
    <w:p w:rsidR="00C82C90" w:rsidRDefault="00C82C90" w:rsidP="00AD206F">
      <w:pPr>
        <w:suppressAutoHyphens/>
        <w:spacing w:after="0"/>
      </w:pPr>
      <w:r>
        <w:t>předseda Legislativní rady vlády</w:t>
      </w:r>
    </w:p>
    <w:p w:rsidR="004345EE" w:rsidRPr="00D923D9" w:rsidRDefault="00FE3654" w:rsidP="00AD206F">
      <w:pPr>
        <w:suppressAutoHyphens/>
        <w:spacing w:before="240" w:after="0"/>
        <w:rPr>
          <w:rFonts w:cs="Arial"/>
          <w:b/>
          <w:u w:val="single"/>
        </w:rPr>
      </w:pPr>
      <w:r w:rsidRPr="00D923D9">
        <w:rPr>
          <w:rFonts w:cs="Arial"/>
          <w:b/>
          <w:u w:val="single"/>
        </w:rPr>
        <w:t xml:space="preserve"> </w:t>
      </w:r>
      <w:r w:rsidR="004345EE" w:rsidRPr="00D923D9">
        <w:rPr>
          <w:rFonts w:cs="Arial"/>
          <w:b/>
          <w:u w:val="single"/>
        </w:rPr>
        <w:t>Na vědomí:</w:t>
      </w:r>
    </w:p>
    <w:p w:rsidR="00A96FF1" w:rsidRDefault="00C82C90" w:rsidP="00AD206F">
      <w:pPr>
        <w:suppressAutoHyphens/>
        <w:spacing w:after="0"/>
        <w:rPr>
          <w:rFonts w:cs="Arial"/>
          <w:bCs/>
        </w:rPr>
      </w:pPr>
      <w:r>
        <w:rPr>
          <w:rFonts w:cs="Arial"/>
          <w:bCs/>
        </w:rPr>
        <w:t>–</w:t>
      </w:r>
    </w:p>
    <w:p w:rsidR="00A96FF1" w:rsidRDefault="00A96FF1" w:rsidP="00AD206F">
      <w:pPr>
        <w:suppressAutoHyphens/>
        <w:spacing w:after="0"/>
        <w:rPr>
          <w:rFonts w:cs="Arial"/>
          <w:bCs/>
        </w:rPr>
      </w:pPr>
    </w:p>
    <w:p w:rsidR="007E2D44" w:rsidRDefault="004345EE" w:rsidP="00AD206F">
      <w:pPr>
        <w:suppressAutoHyphens/>
        <w:spacing w:after="0"/>
        <w:jc w:val="left"/>
        <w:rPr>
          <w:rFonts w:cs="Arial"/>
          <w:bCs/>
        </w:rPr>
      </w:pPr>
      <w:r>
        <w:rPr>
          <w:rFonts w:cs="Arial"/>
          <w:bCs/>
        </w:rPr>
        <w:t>Mgr. Bohuslav Sobotka</w:t>
      </w:r>
      <w:r>
        <w:rPr>
          <w:rFonts w:cs="Arial"/>
          <w:bCs/>
        </w:rPr>
        <w:br/>
        <w:t>předseda vlády</w:t>
      </w:r>
    </w:p>
    <w:p w:rsidR="008B200E" w:rsidRDefault="008B200E" w:rsidP="00AD206F">
      <w:pPr>
        <w:suppressAutoHyphens/>
        <w:spacing w:after="0"/>
        <w:jc w:val="left"/>
        <w:rPr>
          <w:rFonts w:cs="Arial"/>
          <w:bCs/>
        </w:rPr>
      </w:pPr>
    </w:p>
    <w:p w:rsidR="008B200E" w:rsidRPr="009F4802" w:rsidRDefault="008B200E" w:rsidP="00AD206F">
      <w:pPr>
        <w:suppressAutoHyphens/>
        <w:spacing w:after="0" w:line="276" w:lineRule="auto"/>
        <w:rPr>
          <w:rFonts w:cs="Arial"/>
          <w:b/>
          <w:bCs/>
          <w:i/>
        </w:rPr>
      </w:pPr>
    </w:p>
    <w:p w:rsidR="001F2DC2" w:rsidRDefault="00942A03" w:rsidP="00942A03">
      <w:pPr>
        <w:spacing w:after="0" w:line="276" w:lineRule="auto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525075" w:rsidRPr="00726D40" w:rsidRDefault="00525075" w:rsidP="004345EE">
      <w:pPr>
        <w:spacing w:before="720" w:after="0"/>
        <w:jc w:val="left"/>
        <w:rPr>
          <w:rFonts w:cs="Arial"/>
          <w:bCs/>
        </w:rPr>
      </w:pPr>
    </w:p>
    <w:sectPr w:rsidR="00525075" w:rsidRPr="00726D40" w:rsidSect="00D60895">
      <w:footerReference w:type="default" r:id="rId8"/>
      <w:headerReference w:type="firs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EF1" w:rsidRDefault="00B66EF1" w:rsidP="00D60895">
      <w:pPr>
        <w:spacing w:after="0"/>
      </w:pPr>
      <w:r>
        <w:separator/>
      </w:r>
    </w:p>
  </w:endnote>
  <w:endnote w:type="continuationSeparator" w:id="0">
    <w:p w:rsidR="00B66EF1" w:rsidRDefault="00B66EF1" w:rsidP="00D60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95" w:rsidRDefault="00D60895" w:rsidP="00D60895">
    <w:pPr>
      <w:pStyle w:val="Zpat"/>
      <w:jc w:val="center"/>
    </w:pPr>
    <w:r w:rsidRPr="00CA4A8C">
      <w:rPr>
        <w:rFonts w:cs="Arial"/>
      </w:rPr>
      <w:t xml:space="preserve">Stránka </w:t>
    </w:r>
    <w:r w:rsidRPr="00CA4A8C">
      <w:rPr>
        <w:rFonts w:cs="Arial"/>
      </w:rPr>
      <w:fldChar w:fldCharType="begin"/>
    </w:r>
    <w:r w:rsidRPr="00CA4A8C">
      <w:rPr>
        <w:rFonts w:cs="Arial"/>
      </w:rPr>
      <w:instrText>PAGE</w:instrText>
    </w:r>
    <w:r w:rsidRPr="00CA4A8C">
      <w:rPr>
        <w:rFonts w:cs="Arial"/>
      </w:rPr>
      <w:fldChar w:fldCharType="separate"/>
    </w:r>
    <w:r w:rsidR="00181733">
      <w:rPr>
        <w:rFonts w:cs="Arial"/>
        <w:noProof/>
      </w:rPr>
      <w:t>2</w:t>
    </w:r>
    <w:r w:rsidRPr="00CA4A8C">
      <w:rPr>
        <w:rFonts w:cs="Arial"/>
      </w:rPr>
      <w:fldChar w:fldCharType="end"/>
    </w:r>
    <w:r w:rsidRPr="00CA4A8C">
      <w:rPr>
        <w:rFonts w:cs="Arial"/>
      </w:rPr>
      <w:t xml:space="preserve"> (celkem </w:t>
    </w:r>
    <w:r w:rsidRPr="00CA4A8C">
      <w:rPr>
        <w:rFonts w:cs="Arial"/>
      </w:rPr>
      <w:fldChar w:fldCharType="begin"/>
    </w:r>
    <w:r w:rsidRPr="00CA4A8C">
      <w:rPr>
        <w:rFonts w:cs="Arial"/>
      </w:rPr>
      <w:instrText>NUMPAGES</w:instrText>
    </w:r>
    <w:r w:rsidRPr="00CA4A8C">
      <w:rPr>
        <w:rFonts w:cs="Arial"/>
      </w:rPr>
      <w:fldChar w:fldCharType="separate"/>
    </w:r>
    <w:r w:rsidR="00181733">
      <w:rPr>
        <w:rFonts w:cs="Arial"/>
        <w:noProof/>
      </w:rPr>
      <w:t>2</w:t>
    </w:r>
    <w:r w:rsidRPr="00CA4A8C">
      <w:rPr>
        <w:rFonts w:cs="Arial"/>
      </w:rPr>
      <w:fldChar w:fldCharType="end"/>
    </w:r>
    <w:r w:rsidRPr="00CA4A8C">
      <w:rPr>
        <w:rFonts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EF1" w:rsidRDefault="00B66EF1" w:rsidP="00D60895">
      <w:pPr>
        <w:spacing w:after="0"/>
      </w:pPr>
      <w:r>
        <w:separator/>
      </w:r>
    </w:p>
  </w:footnote>
  <w:footnote w:type="continuationSeparator" w:id="0">
    <w:p w:rsidR="00B66EF1" w:rsidRDefault="00B66EF1" w:rsidP="00D608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C6" w:rsidRPr="00B93EC6" w:rsidRDefault="00B93EC6" w:rsidP="00B93EC6">
    <w:pPr>
      <w:pStyle w:val="Zhlav"/>
      <w:jc w:val="right"/>
      <w:rPr>
        <w:b/>
      </w:rPr>
    </w:pPr>
    <w:r w:rsidRPr="00B93EC6">
      <w:rPr>
        <w:b/>
      </w:rPr>
      <w:t>I.</w:t>
    </w:r>
  </w:p>
  <w:p w:rsidR="00B93EC6" w:rsidRDefault="00B93E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7E74"/>
    <w:multiLevelType w:val="hybridMultilevel"/>
    <w:tmpl w:val="D29407AE"/>
    <w:lvl w:ilvl="0" w:tplc="50A4042A">
      <w:start w:val="1"/>
      <w:numFmt w:val="decimal"/>
      <w:pStyle w:val="Styl1-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F97478"/>
    <w:multiLevelType w:val="hybridMultilevel"/>
    <w:tmpl w:val="26CCEABE"/>
    <w:lvl w:ilvl="0" w:tplc="318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3E9234D"/>
    <w:multiLevelType w:val="multilevel"/>
    <w:tmpl w:val="5020734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Styl1"/>
      <w:lvlText w:val="%2.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4107EB"/>
    <w:multiLevelType w:val="hybridMultilevel"/>
    <w:tmpl w:val="A3BC1690"/>
    <w:lvl w:ilvl="0" w:tplc="11A2C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01B0D"/>
    <w:multiLevelType w:val="hybridMultilevel"/>
    <w:tmpl w:val="26CCEABE"/>
    <w:lvl w:ilvl="0" w:tplc="318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866DA0"/>
    <w:multiLevelType w:val="hybridMultilevel"/>
    <w:tmpl w:val="E728AC18"/>
    <w:lvl w:ilvl="0" w:tplc="ACEE950C">
      <w:start w:val="1"/>
      <w:numFmt w:val="decimal"/>
      <w:pStyle w:val="Styl10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1086"/>
    <w:multiLevelType w:val="multilevel"/>
    <w:tmpl w:val="76C84B24"/>
    <w:numStyleLink w:val="StylI-aa"/>
  </w:abstractNum>
  <w:abstractNum w:abstractNumId="8" w15:restartNumberingAfterBreak="0">
    <w:nsid w:val="79E92F29"/>
    <w:multiLevelType w:val="hybridMultilevel"/>
    <w:tmpl w:val="79CE77F6"/>
    <w:lvl w:ilvl="0" w:tplc="B6CEB29C">
      <w:start w:val="1"/>
      <w:numFmt w:val="lowerLetter"/>
      <w:pStyle w:val="Styl1-a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"/>
    <w:lvlOverride w:ilvl="0">
      <w:startOverride w:val="1"/>
    </w:lvlOverride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7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7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7"/>
    <w:lvlOverride w:ilvl="0">
      <w:lvl w:ilvl="0">
        <w:start w:val="186440608"/>
        <w:numFmt w:val="upperRoman"/>
        <w:pStyle w:val="StylI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86440704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86440944"/>
        <w:numFmt w:val="lowerLetter"/>
        <w:pStyle w:val="Styla"/>
        <w:lvlText w:val="%3)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86440992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86315184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86318064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86315328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87649312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86439984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  <w:lvlOverride w:ilvl="0">
      <w:lvl w:ilvl="0">
        <w:start w:val="186318640"/>
        <w:numFmt w:val="upperRoman"/>
        <w:pStyle w:val="StylI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86318016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86317920"/>
        <w:numFmt w:val="lowerLetter"/>
        <w:pStyle w:val="Styla"/>
        <w:lvlText w:val="%3)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86317680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86317584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86392080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86392320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86438064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86389920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357" w:hanging="357"/>
        </w:pPr>
        <w:rPr>
          <w:rFonts w:hint="default"/>
        </w:rPr>
      </w:lvl>
    </w:lvlOverride>
    <w:lvlOverride w:ilvl="3">
      <w:startOverride w:val="186317680"/>
      <w:lvl w:ilvl="3">
        <w:start w:val="186317680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86317584"/>
      <w:lvl w:ilvl="4">
        <w:start w:val="186317584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86392080"/>
      <w:lvl w:ilvl="5">
        <w:start w:val="186392080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86392320"/>
      <w:lvl w:ilvl="6">
        <w:start w:val="186392320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86438064"/>
      <w:lvl w:ilvl="7">
        <w:start w:val="186438064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86389920"/>
      <w:lvl w:ilvl="8">
        <w:start w:val="186389920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7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7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7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7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5"/>
  </w:num>
  <w:num w:numId="38">
    <w:abstractNumId w:val="7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7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7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4A"/>
    <w:rsid w:val="00025D91"/>
    <w:rsid w:val="00042556"/>
    <w:rsid w:val="000426EE"/>
    <w:rsid w:val="000523B6"/>
    <w:rsid w:val="000724CA"/>
    <w:rsid w:val="00085264"/>
    <w:rsid w:val="00090C11"/>
    <w:rsid w:val="000A5327"/>
    <w:rsid w:val="000C1683"/>
    <w:rsid w:val="000D3A3E"/>
    <w:rsid w:val="00103E9B"/>
    <w:rsid w:val="00117AC6"/>
    <w:rsid w:val="00131FCA"/>
    <w:rsid w:val="001423D9"/>
    <w:rsid w:val="00156170"/>
    <w:rsid w:val="001635DF"/>
    <w:rsid w:val="00163F8C"/>
    <w:rsid w:val="00167231"/>
    <w:rsid w:val="00181733"/>
    <w:rsid w:val="0018412A"/>
    <w:rsid w:val="001A6FA5"/>
    <w:rsid w:val="001A711F"/>
    <w:rsid w:val="001B2EA1"/>
    <w:rsid w:val="001C587F"/>
    <w:rsid w:val="001D38B1"/>
    <w:rsid w:val="001F2DC2"/>
    <w:rsid w:val="00215009"/>
    <w:rsid w:val="00236A68"/>
    <w:rsid w:val="002909D5"/>
    <w:rsid w:val="002A3D11"/>
    <w:rsid w:val="002B15B5"/>
    <w:rsid w:val="002D0D22"/>
    <w:rsid w:val="002F0920"/>
    <w:rsid w:val="00305762"/>
    <w:rsid w:val="00311508"/>
    <w:rsid w:val="00330570"/>
    <w:rsid w:val="003523F3"/>
    <w:rsid w:val="003B2A30"/>
    <w:rsid w:val="003C19A7"/>
    <w:rsid w:val="003C25BD"/>
    <w:rsid w:val="004345EE"/>
    <w:rsid w:val="00450FC9"/>
    <w:rsid w:val="004704DD"/>
    <w:rsid w:val="004B18D8"/>
    <w:rsid w:val="004C41D7"/>
    <w:rsid w:val="004C66A8"/>
    <w:rsid w:val="004D7212"/>
    <w:rsid w:val="00501818"/>
    <w:rsid w:val="00524FB9"/>
    <w:rsid w:val="00525075"/>
    <w:rsid w:val="00540301"/>
    <w:rsid w:val="005449B3"/>
    <w:rsid w:val="005660F2"/>
    <w:rsid w:val="005B2B2F"/>
    <w:rsid w:val="005B60A0"/>
    <w:rsid w:val="005D6251"/>
    <w:rsid w:val="005F0FD8"/>
    <w:rsid w:val="00617AED"/>
    <w:rsid w:val="00632E0B"/>
    <w:rsid w:val="00633608"/>
    <w:rsid w:val="0063730F"/>
    <w:rsid w:val="00646BB9"/>
    <w:rsid w:val="006A7288"/>
    <w:rsid w:val="006B4637"/>
    <w:rsid w:val="006F5A83"/>
    <w:rsid w:val="00707C3E"/>
    <w:rsid w:val="00736583"/>
    <w:rsid w:val="00752646"/>
    <w:rsid w:val="00771509"/>
    <w:rsid w:val="007A7334"/>
    <w:rsid w:val="007D4E68"/>
    <w:rsid w:val="007E1D4A"/>
    <w:rsid w:val="007E2D44"/>
    <w:rsid w:val="007E6FD4"/>
    <w:rsid w:val="00803D3D"/>
    <w:rsid w:val="00827A3C"/>
    <w:rsid w:val="0083378C"/>
    <w:rsid w:val="008417AB"/>
    <w:rsid w:val="00862068"/>
    <w:rsid w:val="0086235F"/>
    <w:rsid w:val="008763A8"/>
    <w:rsid w:val="008B200E"/>
    <w:rsid w:val="008C7FE3"/>
    <w:rsid w:val="008E479B"/>
    <w:rsid w:val="008F0CD2"/>
    <w:rsid w:val="00921F68"/>
    <w:rsid w:val="009235AF"/>
    <w:rsid w:val="009263C6"/>
    <w:rsid w:val="00931FEB"/>
    <w:rsid w:val="00941E16"/>
    <w:rsid w:val="00942A03"/>
    <w:rsid w:val="0094507F"/>
    <w:rsid w:val="00962FE8"/>
    <w:rsid w:val="00977070"/>
    <w:rsid w:val="009C787E"/>
    <w:rsid w:val="009F4802"/>
    <w:rsid w:val="00A20470"/>
    <w:rsid w:val="00A253E7"/>
    <w:rsid w:val="00A27251"/>
    <w:rsid w:val="00A310DB"/>
    <w:rsid w:val="00A77E99"/>
    <w:rsid w:val="00A92A64"/>
    <w:rsid w:val="00A96FF1"/>
    <w:rsid w:val="00AA6C0B"/>
    <w:rsid w:val="00AD206F"/>
    <w:rsid w:val="00AF71EA"/>
    <w:rsid w:val="00B6223F"/>
    <w:rsid w:val="00B66B67"/>
    <w:rsid w:val="00B66EF1"/>
    <w:rsid w:val="00B72D76"/>
    <w:rsid w:val="00B93EC6"/>
    <w:rsid w:val="00BB510D"/>
    <w:rsid w:val="00BB6EFE"/>
    <w:rsid w:val="00BE088F"/>
    <w:rsid w:val="00BE5299"/>
    <w:rsid w:val="00BE5993"/>
    <w:rsid w:val="00C12DDD"/>
    <w:rsid w:val="00C338CE"/>
    <w:rsid w:val="00C4769A"/>
    <w:rsid w:val="00C55AF0"/>
    <w:rsid w:val="00C82156"/>
    <w:rsid w:val="00C82C90"/>
    <w:rsid w:val="00CA6802"/>
    <w:rsid w:val="00D60895"/>
    <w:rsid w:val="00D64A13"/>
    <w:rsid w:val="00D70323"/>
    <w:rsid w:val="00DD646F"/>
    <w:rsid w:val="00DF10A6"/>
    <w:rsid w:val="00DF6B4C"/>
    <w:rsid w:val="00E0324B"/>
    <w:rsid w:val="00E31F5A"/>
    <w:rsid w:val="00E3335A"/>
    <w:rsid w:val="00E43123"/>
    <w:rsid w:val="00E514CA"/>
    <w:rsid w:val="00E77282"/>
    <w:rsid w:val="00EA6357"/>
    <w:rsid w:val="00EE714C"/>
    <w:rsid w:val="00F644F7"/>
    <w:rsid w:val="00F76056"/>
    <w:rsid w:val="00FE17BE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162F-565A-42B2-89F0-E8C59DBB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088F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-1">
    <w:name w:val="Styl1 - 1."/>
    <w:basedOn w:val="Normln"/>
    <w:link w:val="Styl1-1Char"/>
    <w:rsid w:val="004345EE"/>
    <w:pPr>
      <w:numPr>
        <w:numId w:val="7"/>
      </w:numPr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</w:rPr>
  </w:style>
  <w:style w:type="character" w:customStyle="1" w:styleId="Styl1-1Char">
    <w:name w:val="Styl1 - 1. Char"/>
    <w:link w:val="Styl1-1"/>
    <w:rsid w:val="004345EE"/>
    <w:rPr>
      <w:rFonts w:ascii="Arial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C55AF0"/>
    <w:pPr>
      <w:numPr>
        <w:numId w:val="3"/>
      </w:numPr>
    </w:pPr>
  </w:style>
  <w:style w:type="paragraph" w:customStyle="1" w:styleId="StylI">
    <w:name w:val="Styl I."/>
    <w:basedOn w:val="Odstavecseseznamem"/>
    <w:link w:val="StylIChar"/>
    <w:qFormat/>
    <w:rsid w:val="00540301"/>
    <w:pPr>
      <w:numPr>
        <w:numId w:val="3"/>
      </w:numPr>
      <w:spacing w:before="120" w:after="240"/>
      <w:ind w:left="357" w:hanging="357"/>
    </w:pPr>
    <w:rPr>
      <w:rFonts w:cs="Arial"/>
    </w:rPr>
  </w:style>
  <w:style w:type="paragraph" w:customStyle="1" w:styleId="Styl1">
    <w:name w:val="Styl 1."/>
    <w:basedOn w:val="Odstavecseseznamem"/>
    <w:link w:val="Styl1Char"/>
    <w:rsid w:val="00C55AF0"/>
    <w:pPr>
      <w:numPr>
        <w:ilvl w:val="1"/>
        <w:numId w:val="4"/>
      </w:numPr>
      <w:spacing w:before="120" w:after="240"/>
    </w:pPr>
    <w:rPr>
      <w:rFonts w:cs="Arial"/>
    </w:rPr>
  </w:style>
  <w:style w:type="character" w:customStyle="1" w:styleId="StylIChar">
    <w:name w:val="Styl I. Char"/>
    <w:link w:val="StylI"/>
    <w:rsid w:val="00540301"/>
    <w:rPr>
      <w:rFonts w:ascii="Arial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link w:val="StylaaChar"/>
    <w:qFormat/>
    <w:rsid w:val="009F4802"/>
    <w:pPr>
      <w:numPr>
        <w:ilvl w:val="3"/>
        <w:numId w:val="2"/>
      </w:numPr>
      <w:spacing w:before="120" w:after="240"/>
      <w:ind w:left="357" w:hanging="357"/>
    </w:pPr>
    <w:rPr>
      <w:rFonts w:cs="Arial"/>
    </w:rPr>
  </w:style>
  <w:style w:type="character" w:customStyle="1" w:styleId="Styl1Char">
    <w:name w:val="Styl 1. Char"/>
    <w:link w:val="Styl1"/>
    <w:rsid w:val="00C55AF0"/>
    <w:rPr>
      <w:rFonts w:ascii="Arial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540301"/>
    <w:pPr>
      <w:numPr>
        <w:ilvl w:val="2"/>
        <w:numId w:val="2"/>
      </w:numPr>
      <w:spacing w:before="120" w:after="240"/>
      <w:ind w:left="357" w:hanging="357"/>
    </w:pPr>
    <w:rPr>
      <w:rFonts w:cs="Arial"/>
    </w:rPr>
  </w:style>
  <w:style w:type="character" w:customStyle="1" w:styleId="StylaaChar">
    <w:name w:val="Styl aa) Char"/>
    <w:link w:val="Stylaa"/>
    <w:rsid w:val="009F4802"/>
    <w:rPr>
      <w:rFonts w:ascii="Arial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540301"/>
    <w:rPr>
      <w:rFonts w:ascii="Arial" w:hAnsi="Arial" w:cs="Arial"/>
      <w:sz w:val="22"/>
      <w:szCs w:val="22"/>
      <w:lang w:eastAsia="en-US"/>
    </w:rPr>
  </w:style>
  <w:style w:type="paragraph" w:customStyle="1" w:styleId="StylI0">
    <w:name w:val="Styl I"/>
    <w:basedOn w:val="StylI"/>
    <w:link w:val="StylIChar0"/>
    <w:rsid w:val="00C55AF0"/>
  </w:style>
  <w:style w:type="character" w:customStyle="1" w:styleId="StylIChar0">
    <w:name w:val="Styl I Char"/>
    <w:link w:val="StylI0"/>
    <w:rsid w:val="00C55AF0"/>
    <w:rPr>
      <w:rFonts w:ascii="Arial" w:hAnsi="Arial" w:cs="Arial"/>
      <w:sz w:val="22"/>
      <w:szCs w:val="22"/>
      <w:lang w:eastAsia="en-US"/>
    </w:rPr>
  </w:style>
  <w:style w:type="paragraph" w:customStyle="1" w:styleId="Styl1-Nzevmaterilu">
    <w:name w:val="Styl1 - Název materiálu"/>
    <w:basedOn w:val="Normln"/>
    <w:link w:val="Styl1-NzevmateriluChar"/>
    <w:rsid w:val="00C55AF0"/>
    <w:pPr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eastAsia="Times New Roman" w:cs="Arial"/>
      <w:b/>
      <w:noProof/>
      <w:sz w:val="24"/>
      <w:szCs w:val="24"/>
      <w:lang w:eastAsia="cs-CZ"/>
    </w:rPr>
  </w:style>
  <w:style w:type="character" w:customStyle="1" w:styleId="Styl1-NzevmateriluChar">
    <w:name w:val="Styl1 - Název materiálu Char"/>
    <w:link w:val="Styl1-Nzevmaterilu"/>
    <w:rsid w:val="00C55AF0"/>
    <w:rPr>
      <w:rFonts w:ascii="Arial" w:eastAsia="Times New Roman" w:hAnsi="Arial" w:cs="Arial"/>
      <w:b/>
      <w:noProof/>
      <w:sz w:val="24"/>
      <w:szCs w:val="24"/>
    </w:rPr>
  </w:style>
  <w:style w:type="paragraph" w:customStyle="1" w:styleId="Styl10">
    <w:name w:val="Styl   1."/>
    <w:basedOn w:val="Normln"/>
    <w:link w:val="Styl1Char0"/>
    <w:qFormat/>
    <w:rsid w:val="009F4802"/>
    <w:pPr>
      <w:numPr>
        <w:numId w:val="8"/>
      </w:numPr>
      <w:spacing w:before="120" w:after="240"/>
    </w:pPr>
    <w:rPr>
      <w:rFonts w:cs="Arial"/>
    </w:rPr>
  </w:style>
  <w:style w:type="character" w:customStyle="1" w:styleId="Styl1Char0">
    <w:name w:val="Styl   1. Char"/>
    <w:link w:val="Styl10"/>
    <w:rsid w:val="009F4802"/>
    <w:rPr>
      <w:rFonts w:ascii="Arial" w:hAnsi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rsid w:val="00C55AF0"/>
    <w:pPr>
      <w:ind w:left="708"/>
    </w:pPr>
  </w:style>
  <w:style w:type="paragraph" w:customStyle="1" w:styleId="Styl1-a">
    <w:name w:val="Styl1 - a)"/>
    <w:basedOn w:val="Styl1-1"/>
    <w:link w:val="Styl1-aChar"/>
    <w:rsid w:val="00167231"/>
    <w:pPr>
      <w:numPr>
        <w:numId w:val="18"/>
      </w:numPr>
    </w:pPr>
    <w:rPr>
      <w:rFonts w:eastAsia="Times New Roman"/>
    </w:rPr>
  </w:style>
  <w:style w:type="character" w:customStyle="1" w:styleId="Styl1-aChar">
    <w:name w:val="Styl1 - a) Char"/>
    <w:link w:val="Styl1-a"/>
    <w:rsid w:val="00167231"/>
    <w:rPr>
      <w:rFonts w:ascii="Arial" w:eastAsia="Times New Roman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60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60895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D60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60895"/>
    <w:rPr>
      <w:rFonts w:ascii="Arial" w:hAnsi="Arial"/>
      <w:sz w:val="22"/>
      <w:szCs w:val="22"/>
      <w:lang w:eastAsia="en-US"/>
    </w:rPr>
  </w:style>
  <w:style w:type="paragraph" w:customStyle="1" w:styleId="StylI1">
    <w:name w:val="StylI."/>
    <w:basedOn w:val="StylI"/>
    <w:link w:val="StylIChar1"/>
    <w:rsid w:val="003523F3"/>
    <w:rPr>
      <w:b/>
    </w:rPr>
  </w:style>
  <w:style w:type="paragraph" w:customStyle="1" w:styleId="Styl11">
    <w:name w:val="Styl1"/>
    <w:basedOn w:val="Styl10"/>
    <w:qFormat/>
    <w:rsid w:val="00B66B67"/>
  </w:style>
  <w:style w:type="character" w:customStyle="1" w:styleId="StylIChar1">
    <w:name w:val="StylI. Char"/>
    <w:link w:val="StylI1"/>
    <w:rsid w:val="003523F3"/>
    <w:rPr>
      <w:rFonts w:ascii="Arial" w:hAnsi="Arial" w:cs="Arial"/>
      <w:b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F2DC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A92A6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3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A5A0-A181-42E4-80C7-4367A6975F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Jurková Pavlína</dc:creator>
  <cp:keywords/>
  <cp:lastModifiedBy>Petr Dimun</cp:lastModifiedBy>
  <cp:revision>2</cp:revision>
  <cp:lastPrinted>2017-06-14T08:44:00Z</cp:lastPrinted>
  <dcterms:created xsi:type="dcterms:W3CDTF">2017-11-13T12:02:00Z</dcterms:created>
  <dcterms:modified xsi:type="dcterms:W3CDTF">2017-11-13T12:02:00Z</dcterms:modified>
</cp:coreProperties>
</file>